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AE61" w14:textId="4C0C5B05" w:rsidR="00EC7DC2" w:rsidRPr="005A60FE" w:rsidRDefault="0036731B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2024</w:t>
      </w:r>
      <w:r w:rsidR="00DE25CE">
        <w:rPr>
          <w:b/>
          <w:bCs/>
          <w:i/>
          <w:iCs/>
          <w:sz w:val="28"/>
          <w:szCs w:val="28"/>
        </w:rPr>
        <w:t>-2025</w:t>
      </w:r>
      <w:r>
        <w:rPr>
          <w:b/>
          <w:bCs/>
          <w:i/>
          <w:iCs/>
          <w:sz w:val="28"/>
          <w:szCs w:val="28"/>
        </w:rPr>
        <w:t xml:space="preserve"> </w:t>
      </w:r>
      <w:r w:rsidR="005A60FE" w:rsidRPr="005A60FE">
        <w:rPr>
          <w:b/>
          <w:bCs/>
          <w:i/>
          <w:iCs/>
          <w:sz w:val="28"/>
          <w:szCs w:val="28"/>
        </w:rPr>
        <w:t>Links from CASAS Re</w:t>
      </w:r>
      <w:r w:rsidR="00BC19A0">
        <w:rPr>
          <w:b/>
          <w:bCs/>
          <w:i/>
          <w:iCs/>
          <w:sz w:val="28"/>
          <w:szCs w:val="28"/>
        </w:rPr>
        <w:t>c</w:t>
      </w:r>
      <w:r w:rsidR="005A60FE" w:rsidRPr="005A60FE">
        <w:rPr>
          <w:b/>
          <w:bCs/>
          <w:i/>
          <w:iCs/>
          <w:sz w:val="28"/>
          <w:szCs w:val="28"/>
        </w:rPr>
        <w:t>ertification presentation</w:t>
      </w:r>
      <w:r w:rsidR="00952D15">
        <w:rPr>
          <w:b/>
          <w:bCs/>
          <w:i/>
          <w:iCs/>
          <w:sz w:val="28"/>
          <w:szCs w:val="28"/>
        </w:rPr>
        <w:t xml:space="preserve"> (April 2025)</w:t>
      </w:r>
    </w:p>
    <w:p w14:paraId="12A28FAF" w14:textId="2BCFEFA1" w:rsidR="005A60FE" w:rsidRDefault="005A60FE">
      <w:r w:rsidRPr="005A60FE">
        <w:rPr>
          <w:b/>
          <w:bCs/>
          <w:u w:val="single"/>
        </w:rPr>
        <w:t>CASAS Online Training</w:t>
      </w:r>
      <w:r>
        <w:t xml:space="preserve"> – </w:t>
      </w:r>
      <w:hyperlink r:id="rId4" w:history="1">
        <w:r w:rsidRPr="00EC57F0">
          <w:rPr>
            <w:rStyle w:val="Hyperlink"/>
          </w:rPr>
          <w:t>http://training.casas.org</w:t>
        </w:r>
      </w:hyperlink>
    </w:p>
    <w:p w14:paraId="0A21635C" w14:textId="4742B894" w:rsidR="005A60FE" w:rsidRPr="005A60FE" w:rsidRDefault="005A60FE" w:rsidP="005A60FE">
      <w:pPr>
        <w:spacing w:after="0"/>
        <w:rPr>
          <w:b/>
          <w:bCs/>
          <w:u w:val="single"/>
        </w:rPr>
      </w:pPr>
      <w:r w:rsidRPr="005A60FE">
        <w:rPr>
          <w:b/>
          <w:bCs/>
          <w:u w:val="single"/>
        </w:rPr>
        <w:t>Proctor Information</w:t>
      </w:r>
    </w:p>
    <w:p w14:paraId="65AFE227" w14:textId="0C9C3964" w:rsidR="005A60FE" w:rsidRPr="00866D53" w:rsidRDefault="005A60FE" w:rsidP="005A60FE">
      <w:pPr>
        <w:ind w:left="720"/>
        <w:rPr>
          <w:color w:val="2E74B5" w:themeColor="accent5" w:themeShade="BF"/>
        </w:rPr>
      </w:pPr>
      <w:r w:rsidRPr="005A60FE">
        <w:rPr>
          <w:b/>
          <w:bCs/>
        </w:rPr>
        <w:t>Steps for Testing Day</w:t>
      </w:r>
      <w:r>
        <w:rPr>
          <w:b/>
          <w:bCs/>
        </w:rPr>
        <w:t>:</w:t>
      </w:r>
      <w:r>
        <w:t xml:space="preserve"> </w:t>
      </w:r>
      <w:hyperlink r:id="rId5" w:history="1">
        <w:r w:rsidRPr="00866D53">
          <w:rPr>
            <w:rFonts w:ascii="Calibri" w:hAnsi="Calibri" w:cs="Calibri"/>
            <w:color w:val="2E74B5" w:themeColor="accent5" w:themeShade="BF"/>
            <w:u w:val="single"/>
          </w:rPr>
          <w:t>https://www.mnabeassessment.com/_files/ugd/0405eb_62251e7aac53415fa028206ed011d969.pdf</w:t>
        </w:r>
      </w:hyperlink>
      <w:r w:rsidR="00C45291" w:rsidRPr="00866D53">
        <w:rPr>
          <w:color w:val="2E74B5" w:themeColor="accent5" w:themeShade="BF"/>
        </w:rPr>
        <w:t xml:space="preserve"> </w:t>
      </w:r>
    </w:p>
    <w:p w14:paraId="31DE405B" w14:textId="392CB735" w:rsidR="005A60FE" w:rsidRPr="00866D53" w:rsidRDefault="005A60FE" w:rsidP="005A60FE">
      <w:pPr>
        <w:ind w:left="720"/>
        <w:rPr>
          <w:color w:val="2E74B5" w:themeColor="accent5" w:themeShade="BF"/>
        </w:rPr>
      </w:pPr>
      <w:r>
        <w:rPr>
          <w:b/>
          <w:bCs/>
        </w:rPr>
        <w:t>Suggested Verbal Instructions:</w:t>
      </w:r>
      <w:r>
        <w:t xml:space="preserve"> </w:t>
      </w:r>
      <w:hyperlink r:id="rId6" w:history="1">
        <w:r w:rsidRPr="00866D53">
          <w:rPr>
            <w:rFonts w:ascii="Calibri" w:hAnsi="Calibri" w:cs="Calibri"/>
            <w:color w:val="2E74B5" w:themeColor="accent5" w:themeShade="BF"/>
            <w:u w:val="single"/>
          </w:rPr>
          <w:t>https://www.mnabeassessment.com/_files/ugd/0405eb_7090a21754e34133ba1a4c3b928f24b5.pdf</w:t>
        </w:r>
      </w:hyperlink>
      <w:r w:rsidR="00866D53" w:rsidRPr="00866D53">
        <w:rPr>
          <w:color w:val="2E74B5" w:themeColor="accent5" w:themeShade="BF"/>
        </w:rPr>
        <w:t xml:space="preserve"> </w:t>
      </w:r>
    </w:p>
    <w:p w14:paraId="2C1F04DA" w14:textId="12A37794" w:rsidR="002D11B3" w:rsidRDefault="002D11B3" w:rsidP="00C4529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Reading STEPS for ESL</w:t>
      </w:r>
    </w:p>
    <w:p w14:paraId="5E45E180" w14:textId="77777777" w:rsidR="002D11B3" w:rsidRDefault="002D11B3" w:rsidP="002D11B3">
      <w:pPr>
        <w:spacing w:after="0" w:line="240" w:lineRule="auto"/>
        <w:rPr>
          <w:rFonts w:eastAsiaTheme="minorEastAsia" w:hAnsi="Calibri"/>
          <w:color w:val="0070C0"/>
          <w:kern w:val="24"/>
        </w:rPr>
      </w:pPr>
      <w:hyperlink r:id="rId7" w:history="1">
        <w:r w:rsidRPr="002D11B3">
          <w:rPr>
            <w:rFonts w:eastAsiaTheme="minorEastAsia" w:hAnsi="Calibri"/>
            <w:color w:val="0070C0"/>
            <w:kern w:val="24"/>
            <w:u w:val="single"/>
          </w:rPr>
          <w:t>https://www.casas.org/product-overviews/assessments/reading-steps</w:t>
        </w:r>
      </w:hyperlink>
      <w:r w:rsidRPr="002D11B3">
        <w:rPr>
          <w:rFonts w:eastAsiaTheme="minorEastAsia" w:hAnsi="Calibri"/>
          <w:color w:val="0070C0"/>
          <w:kern w:val="24"/>
        </w:rPr>
        <w:t xml:space="preserve"> </w:t>
      </w:r>
    </w:p>
    <w:p w14:paraId="2192A575" w14:textId="2DCAEED9" w:rsidR="00994D9A" w:rsidRDefault="00994D9A" w:rsidP="002D11B3">
      <w:pPr>
        <w:spacing w:after="0" w:line="240" w:lineRule="auto"/>
        <w:rPr>
          <w:rFonts w:eastAsiaTheme="minorEastAsia" w:hAnsi="Calibri"/>
          <w:color w:val="0070C0"/>
          <w:kern w:val="24"/>
        </w:rPr>
      </w:pPr>
      <w:r>
        <w:rPr>
          <w:rFonts w:eastAsiaTheme="minorEastAsia" w:hAnsi="Calibri"/>
          <w:color w:val="0070C0"/>
          <w:kern w:val="24"/>
        </w:rPr>
        <w:tab/>
      </w:r>
      <w:hyperlink r:id="rId8" w:history="1">
        <w:r w:rsidRPr="00BC7A28">
          <w:rPr>
            <w:rStyle w:val="Hyperlink"/>
            <w:rFonts w:eastAsiaTheme="minorEastAsia" w:hAnsi="Calibri"/>
            <w:kern w:val="24"/>
          </w:rPr>
          <w:t>Reading STEPS Content Standard Blueprint</w:t>
        </w:r>
      </w:hyperlink>
    </w:p>
    <w:p w14:paraId="301BE7B3" w14:textId="4F302653" w:rsidR="00994D9A" w:rsidRDefault="00994D9A" w:rsidP="002D11B3">
      <w:pPr>
        <w:spacing w:after="0" w:line="240" w:lineRule="auto"/>
        <w:rPr>
          <w:rFonts w:eastAsiaTheme="minorEastAsia" w:hAnsi="Calibri"/>
          <w:color w:val="0070C0"/>
          <w:kern w:val="24"/>
        </w:rPr>
      </w:pPr>
      <w:r>
        <w:rPr>
          <w:rFonts w:eastAsiaTheme="minorEastAsia" w:hAnsi="Calibri"/>
          <w:color w:val="0070C0"/>
          <w:kern w:val="24"/>
        </w:rPr>
        <w:tab/>
      </w:r>
      <w:hyperlink r:id="rId9" w:history="1">
        <w:r w:rsidRPr="00BC7A28">
          <w:rPr>
            <w:rStyle w:val="Hyperlink"/>
            <w:rFonts w:eastAsiaTheme="minorEastAsia" w:hAnsi="Calibri"/>
            <w:kern w:val="24"/>
          </w:rPr>
          <w:t>Reading STEPS Competency Blueprint</w:t>
        </w:r>
      </w:hyperlink>
    </w:p>
    <w:p w14:paraId="6AB2FF8D" w14:textId="055F962F" w:rsidR="00994D9A" w:rsidRPr="002D11B3" w:rsidRDefault="00994D9A" w:rsidP="002D11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eastAsiaTheme="minorEastAsia" w:hAnsi="Calibri"/>
          <w:color w:val="0070C0"/>
          <w:kern w:val="24"/>
        </w:rPr>
        <w:tab/>
      </w:r>
      <w:hyperlink r:id="rId10" w:history="1">
        <w:r w:rsidRPr="00BC7A28">
          <w:rPr>
            <w:rStyle w:val="Hyperlink"/>
            <w:rFonts w:eastAsiaTheme="minorEastAsia" w:hAnsi="Calibri"/>
            <w:kern w:val="24"/>
          </w:rPr>
          <w:t>Reading STEPS Sample Test Items</w:t>
        </w:r>
      </w:hyperlink>
    </w:p>
    <w:p w14:paraId="3EEDE19A" w14:textId="77777777" w:rsidR="002D11B3" w:rsidRDefault="002D11B3" w:rsidP="00C45291">
      <w:pPr>
        <w:spacing w:after="0"/>
        <w:rPr>
          <w:b/>
          <w:bCs/>
          <w:u w:val="single"/>
        </w:rPr>
      </w:pPr>
    </w:p>
    <w:p w14:paraId="33E20553" w14:textId="564AC1D5" w:rsidR="002D11B3" w:rsidRDefault="002D11B3" w:rsidP="00C4529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Listening STEPS for ESL</w:t>
      </w:r>
    </w:p>
    <w:p w14:paraId="7873C2C5" w14:textId="77777777" w:rsidR="002D11B3" w:rsidRDefault="002D11B3" w:rsidP="002D11B3">
      <w:pPr>
        <w:spacing w:after="0" w:line="240" w:lineRule="auto"/>
        <w:rPr>
          <w:rFonts w:eastAsiaTheme="minorEastAsia" w:hAnsi="Calibri"/>
          <w:color w:val="0070C0"/>
          <w:kern w:val="24"/>
        </w:rPr>
      </w:pPr>
      <w:hyperlink r:id="rId11" w:history="1">
        <w:r w:rsidRPr="002D11B3">
          <w:rPr>
            <w:rFonts w:eastAsiaTheme="minorEastAsia" w:hAnsi="Calibri"/>
            <w:color w:val="0070C0"/>
            <w:kern w:val="24"/>
            <w:u w:val="single"/>
          </w:rPr>
          <w:t>https://www.casas.org/product-overviews/assessments/listening-steps</w:t>
        </w:r>
      </w:hyperlink>
      <w:r w:rsidRPr="002D11B3">
        <w:rPr>
          <w:rFonts w:eastAsiaTheme="minorEastAsia" w:hAnsi="Calibri"/>
          <w:color w:val="0070C0"/>
          <w:kern w:val="24"/>
        </w:rPr>
        <w:t xml:space="preserve"> </w:t>
      </w:r>
    </w:p>
    <w:p w14:paraId="13C85956" w14:textId="1873DEE9" w:rsidR="00BC7A28" w:rsidRDefault="00BC7A28" w:rsidP="002D11B3">
      <w:pPr>
        <w:spacing w:after="0" w:line="240" w:lineRule="auto"/>
        <w:rPr>
          <w:rFonts w:eastAsiaTheme="minorEastAsia" w:hAnsi="Calibri"/>
          <w:color w:val="0070C0"/>
          <w:kern w:val="24"/>
        </w:rPr>
      </w:pPr>
      <w:r>
        <w:rPr>
          <w:rFonts w:eastAsiaTheme="minorEastAsia" w:hAnsi="Calibri"/>
          <w:color w:val="0070C0"/>
          <w:kern w:val="24"/>
        </w:rPr>
        <w:tab/>
      </w:r>
      <w:hyperlink r:id="rId12" w:history="1">
        <w:r w:rsidRPr="00BC7A28">
          <w:rPr>
            <w:rStyle w:val="Hyperlink"/>
            <w:rFonts w:eastAsiaTheme="minorEastAsia" w:hAnsi="Calibri"/>
            <w:kern w:val="24"/>
          </w:rPr>
          <w:t>Listening STEPS Content Standard Blueprint</w:t>
        </w:r>
      </w:hyperlink>
    </w:p>
    <w:p w14:paraId="76222B40" w14:textId="5AD68FE6" w:rsidR="00BC7A28" w:rsidRDefault="00BC7A28" w:rsidP="002D11B3">
      <w:pPr>
        <w:spacing w:after="0" w:line="240" w:lineRule="auto"/>
        <w:rPr>
          <w:rFonts w:eastAsiaTheme="minorEastAsia" w:hAnsi="Calibri"/>
          <w:color w:val="0070C0"/>
          <w:kern w:val="24"/>
        </w:rPr>
      </w:pPr>
      <w:r>
        <w:rPr>
          <w:rFonts w:eastAsiaTheme="minorEastAsia" w:hAnsi="Calibri"/>
          <w:color w:val="0070C0"/>
          <w:kern w:val="24"/>
        </w:rPr>
        <w:tab/>
      </w:r>
      <w:hyperlink r:id="rId13" w:history="1">
        <w:r w:rsidRPr="00BC7A28">
          <w:rPr>
            <w:rStyle w:val="Hyperlink"/>
            <w:rFonts w:eastAsiaTheme="minorEastAsia" w:hAnsi="Calibri"/>
            <w:kern w:val="24"/>
          </w:rPr>
          <w:t>Listening STEPS Competency Blueprint</w:t>
        </w:r>
      </w:hyperlink>
    </w:p>
    <w:p w14:paraId="6B8F5509" w14:textId="173841BF" w:rsidR="00BC7A28" w:rsidRPr="002D11B3" w:rsidRDefault="00BC7A28" w:rsidP="002D11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eastAsiaTheme="minorEastAsia" w:hAnsi="Calibri"/>
          <w:color w:val="0070C0"/>
          <w:kern w:val="24"/>
        </w:rPr>
        <w:tab/>
      </w:r>
      <w:hyperlink r:id="rId14" w:history="1">
        <w:r w:rsidRPr="00BC7A28">
          <w:rPr>
            <w:rStyle w:val="Hyperlink"/>
            <w:rFonts w:eastAsiaTheme="minorEastAsia" w:hAnsi="Calibri"/>
            <w:kern w:val="24"/>
          </w:rPr>
          <w:t>Listening STEPS Sample Test Items Audio</w:t>
        </w:r>
      </w:hyperlink>
    </w:p>
    <w:p w14:paraId="11FE766A" w14:textId="77777777" w:rsidR="002D11B3" w:rsidRDefault="002D11B3" w:rsidP="00C45291">
      <w:pPr>
        <w:spacing w:after="0"/>
        <w:rPr>
          <w:b/>
          <w:bCs/>
          <w:u w:val="single"/>
        </w:rPr>
      </w:pPr>
    </w:p>
    <w:p w14:paraId="60234389" w14:textId="1AE30842" w:rsidR="00C45291" w:rsidRDefault="00C45291" w:rsidP="00C4529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Reading GOALS</w:t>
      </w:r>
      <w:r w:rsidR="002D11B3">
        <w:rPr>
          <w:b/>
          <w:bCs/>
          <w:u w:val="single"/>
        </w:rPr>
        <w:t xml:space="preserve"> for ABE/ASE</w:t>
      </w:r>
    </w:p>
    <w:p w14:paraId="36E5245F" w14:textId="397FD416" w:rsidR="00C45291" w:rsidRDefault="00C45291" w:rsidP="00BC7A28">
      <w:pPr>
        <w:spacing w:after="0"/>
      </w:pPr>
      <w:hyperlink r:id="rId15" w:history="1">
        <w:r w:rsidRPr="00EC57F0">
          <w:rPr>
            <w:rStyle w:val="Hyperlink"/>
          </w:rPr>
          <w:t>https://www.casas.org/product-overviews/assessments/reading-goals</w:t>
        </w:r>
      </w:hyperlink>
      <w:r>
        <w:t xml:space="preserve"> </w:t>
      </w:r>
    </w:p>
    <w:p w14:paraId="5EC99457" w14:textId="3A78C4A7" w:rsidR="00BC7A28" w:rsidRDefault="00BC7A28" w:rsidP="00BC7A28">
      <w:pPr>
        <w:spacing w:after="0"/>
        <w:rPr>
          <w:color w:val="2E74B5" w:themeColor="accent5" w:themeShade="BF"/>
        </w:rPr>
      </w:pPr>
      <w:r>
        <w:tab/>
      </w:r>
      <w:hyperlink r:id="rId16" w:history="1">
        <w:r w:rsidRPr="00BC7A28">
          <w:rPr>
            <w:rStyle w:val="Hyperlink"/>
            <w:color w:val="034990" w:themeColor="hyperlink" w:themeShade="BF"/>
          </w:rPr>
          <w:t>Reading GOALS Test Blueprint</w:t>
        </w:r>
      </w:hyperlink>
    </w:p>
    <w:p w14:paraId="60F3FB93" w14:textId="235C807E" w:rsidR="00BC7A28" w:rsidRPr="00C45291" w:rsidRDefault="00BC7A28" w:rsidP="00C45291">
      <w:r>
        <w:rPr>
          <w:color w:val="2E74B5" w:themeColor="accent5" w:themeShade="BF"/>
        </w:rPr>
        <w:tab/>
      </w:r>
      <w:hyperlink r:id="rId17" w:history="1">
        <w:r w:rsidRPr="00BC7A28">
          <w:rPr>
            <w:rStyle w:val="Hyperlink"/>
            <w:color w:val="034990" w:themeColor="hyperlink" w:themeShade="BF"/>
          </w:rPr>
          <w:t>Reading GOALS Sample Test Items</w:t>
        </w:r>
      </w:hyperlink>
    </w:p>
    <w:p w14:paraId="7AC4D2E4" w14:textId="69671DAC" w:rsidR="00C45291" w:rsidRPr="002D11B3" w:rsidRDefault="002D11B3" w:rsidP="002D11B3">
      <w:pPr>
        <w:spacing w:after="0"/>
        <w:rPr>
          <w:b/>
          <w:bCs/>
        </w:rPr>
      </w:pPr>
      <w:r w:rsidRPr="002D11B3">
        <w:rPr>
          <w:b/>
          <w:bCs/>
        </w:rPr>
        <w:t>Math GOALS 2 for ABE</w:t>
      </w:r>
      <w:r>
        <w:rPr>
          <w:b/>
          <w:bCs/>
        </w:rPr>
        <w:t>/ASE</w:t>
      </w:r>
    </w:p>
    <w:p w14:paraId="7305EBB6" w14:textId="4CFC60A5" w:rsidR="007524C4" w:rsidRDefault="002D11B3" w:rsidP="007524C4">
      <w:pPr>
        <w:spacing w:after="0" w:line="240" w:lineRule="auto"/>
        <w:rPr>
          <w:rFonts w:eastAsiaTheme="minorEastAsia" w:hAnsi="Calibri"/>
          <w:color w:val="0070C0"/>
          <w:kern w:val="24"/>
          <w:u w:val="single"/>
        </w:rPr>
      </w:pPr>
      <w:hyperlink r:id="rId18" w:history="1">
        <w:r w:rsidRPr="002D11B3">
          <w:rPr>
            <w:rFonts w:eastAsiaTheme="minorEastAsia" w:hAnsi="Calibri"/>
            <w:color w:val="0070C0"/>
            <w:kern w:val="24"/>
            <w:u w:val="single"/>
          </w:rPr>
          <w:t>https://www.casas.org/product-overviews/assessments/math-goals-2</w:t>
        </w:r>
      </w:hyperlink>
    </w:p>
    <w:p w14:paraId="706B542C" w14:textId="027EBB44" w:rsidR="007524C4" w:rsidRDefault="007524C4" w:rsidP="007524C4">
      <w:pPr>
        <w:spacing w:after="0" w:line="240" w:lineRule="auto"/>
        <w:rPr>
          <w:rFonts w:eastAsiaTheme="minorEastAsia" w:hAnsi="Calibri"/>
          <w:color w:val="0070C0"/>
          <w:kern w:val="24"/>
        </w:rPr>
      </w:pPr>
      <w:r>
        <w:rPr>
          <w:rFonts w:eastAsiaTheme="minorEastAsia" w:hAnsi="Calibri"/>
          <w:color w:val="0070C0"/>
          <w:kern w:val="24"/>
        </w:rPr>
        <w:tab/>
      </w:r>
      <w:hyperlink r:id="rId19" w:history="1">
        <w:r w:rsidRPr="007524C4">
          <w:rPr>
            <w:rStyle w:val="Hyperlink"/>
            <w:rFonts w:eastAsiaTheme="minorEastAsia" w:hAnsi="Calibri"/>
            <w:kern w:val="24"/>
          </w:rPr>
          <w:t>Math GOALS 2 Content Standard Blueprint</w:t>
        </w:r>
      </w:hyperlink>
    </w:p>
    <w:p w14:paraId="70DD62F5" w14:textId="25D1DB67" w:rsidR="007524C4" w:rsidRDefault="007524C4" w:rsidP="007524C4">
      <w:pPr>
        <w:spacing w:after="0" w:line="240" w:lineRule="auto"/>
        <w:rPr>
          <w:rFonts w:eastAsiaTheme="minorEastAsia" w:hAnsi="Calibri"/>
          <w:color w:val="0070C0"/>
          <w:kern w:val="24"/>
        </w:rPr>
      </w:pPr>
      <w:r>
        <w:rPr>
          <w:rFonts w:eastAsiaTheme="minorEastAsia" w:hAnsi="Calibri"/>
          <w:color w:val="0070C0"/>
          <w:kern w:val="24"/>
        </w:rPr>
        <w:tab/>
      </w:r>
      <w:hyperlink r:id="rId20" w:history="1">
        <w:r w:rsidRPr="007524C4">
          <w:rPr>
            <w:rStyle w:val="Hyperlink"/>
            <w:rFonts w:eastAsiaTheme="minorEastAsia" w:hAnsi="Calibri"/>
            <w:kern w:val="24"/>
          </w:rPr>
          <w:t>Math GOALS 2 Competency Blueprint</w:t>
        </w:r>
      </w:hyperlink>
    </w:p>
    <w:p w14:paraId="4F2179FC" w14:textId="6F1C945B" w:rsidR="007524C4" w:rsidRPr="007524C4" w:rsidRDefault="007524C4" w:rsidP="007524C4">
      <w:pPr>
        <w:spacing w:line="240" w:lineRule="auto"/>
        <w:rPr>
          <w:rFonts w:eastAsiaTheme="minorEastAsia" w:hAnsi="Calibri"/>
          <w:color w:val="0070C0"/>
          <w:kern w:val="24"/>
        </w:rPr>
      </w:pPr>
      <w:r>
        <w:rPr>
          <w:rFonts w:eastAsiaTheme="minorEastAsia" w:hAnsi="Calibri"/>
          <w:color w:val="0070C0"/>
          <w:kern w:val="24"/>
        </w:rPr>
        <w:tab/>
      </w:r>
      <w:hyperlink r:id="rId21" w:history="1">
        <w:r w:rsidRPr="007524C4">
          <w:rPr>
            <w:rStyle w:val="Hyperlink"/>
            <w:rFonts w:eastAsiaTheme="minorEastAsia" w:hAnsi="Calibri"/>
            <w:kern w:val="24"/>
          </w:rPr>
          <w:t>Math GOALS 2 Sample Items by Test Form Level</w:t>
        </w:r>
      </w:hyperlink>
    </w:p>
    <w:p w14:paraId="32EC5830" w14:textId="77777777" w:rsidR="003F1044" w:rsidRPr="00866D53" w:rsidRDefault="003F1044" w:rsidP="003F1044">
      <w:pPr>
        <w:spacing w:after="0"/>
        <w:rPr>
          <w:b/>
          <w:bCs/>
          <w:u w:val="single"/>
        </w:rPr>
      </w:pPr>
      <w:r w:rsidRPr="00866D53">
        <w:rPr>
          <w:b/>
          <w:bCs/>
          <w:u w:val="single"/>
        </w:rPr>
        <w:t>Accountability: Performance Targets</w:t>
      </w:r>
    </w:p>
    <w:p w14:paraId="2FFFF617" w14:textId="77777777" w:rsidR="003F1044" w:rsidRPr="00866D53" w:rsidRDefault="003F1044" w:rsidP="003F1044">
      <w:pPr>
        <w:rPr>
          <w:rFonts w:cstheme="minorHAnsi"/>
          <w:sz w:val="24"/>
          <w:szCs w:val="24"/>
        </w:rPr>
      </w:pPr>
      <w:hyperlink r:id="rId22" w:history="1">
        <w:r w:rsidRPr="00EC57F0">
          <w:rPr>
            <w:rStyle w:val="Hyperlink"/>
            <w:rFonts w:cstheme="minorHAnsi"/>
            <w:sz w:val="24"/>
            <w:szCs w:val="24"/>
          </w:rPr>
          <w:t>http://mnabe.org/accountability-reporting/performance-targets-results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0FD6B531" w14:textId="1CC6B0F3" w:rsidR="002D11B3" w:rsidRDefault="002D11B3" w:rsidP="00866D53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Sample Test Items</w:t>
      </w:r>
    </w:p>
    <w:p w14:paraId="5D95DE6A" w14:textId="1772C434" w:rsidR="002D11B3" w:rsidRPr="002D11B3" w:rsidRDefault="002D11B3" w:rsidP="002D11B3">
      <w:pPr>
        <w:rPr>
          <w:u w:val="single"/>
        </w:rPr>
      </w:pPr>
      <w:hyperlink r:id="rId23" w:history="1">
        <w:r w:rsidRPr="002D11B3">
          <w:rPr>
            <w:rStyle w:val="Hyperlink"/>
          </w:rPr>
          <w:t>https://www.casas.org/product-overviews/curriculum-management-instruction/sample-test-items</w:t>
        </w:r>
      </w:hyperlink>
    </w:p>
    <w:p w14:paraId="7A613513" w14:textId="316723F2" w:rsidR="00941487" w:rsidRDefault="00941487" w:rsidP="00734ABA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CASAS Intake Screening Process for STEPS</w:t>
      </w:r>
    </w:p>
    <w:p w14:paraId="2C1556AB" w14:textId="5FE7AE1C" w:rsidR="00941487" w:rsidRDefault="00941487" w:rsidP="00734ABA">
      <w:pPr>
        <w:spacing w:after="0"/>
        <w:rPr>
          <w:b/>
          <w:bCs/>
          <w:u w:val="single"/>
        </w:rPr>
      </w:pPr>
      <w:hyperlink r:id="rId24" w:history="1">
        <w:hyperlink r:id="rId25" w:history="1">
          <w:r w:rsidRPr="00941487">
            <w:rPr>
              <w:rStyle w:val="Hyperlink"/>
            </w:rPr>
            <w:t>https://www.casas.org/docs/default-source/pagecontents/casas-intake-screening-process-for-steps.pdf?sfvrsn=2e5c355a_8?Status=Master</w:t>
          </w:r>
        </w:hyperlink>
      </w:hyperlink>
    </w:p>
    <w:p w14:paraId="24ABC483" w14:textId="77777777" w:rsidR="00941487" w:rsidRDefault="00941487" w:rsidP="00734ABA">
      <w:pPr>
        <w:spacing w:after="0"/>
        <w:rPr>
          <w:b/>
          <w:bCs/>
          <w:u w:val="single"/>
        </w:rPr>
      </w:pPr>
    </w:p>
    <w:p w14:paraId="1A0876D3" w14:textId="1214E830" w:rsidR="00941487" w:rsidRDefault="00941487" w:rsidP="00734ABA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Intake Summary (revised page 12)</w:t>
      </w:r>
    </w:p>
    <w:p w14:paraId="22215A15" w14:textId="5F4AF8D2" w:rsidR="00941487" w:rsidRDefault="00941487" w:rsidP="00734ABA">
      <w:pPr>
        <w:spacing w:after="0"/>
        <w:rPr>
          <w:b/>
          <w:bCs/>
          <w:u w:val="single"/>
        </w:rPr>
      </w:pPr>
      <w:hyperlink r:id="rId26" w:history="1">
        <w:hyperlink r:id="rId27" w:history="1">
          <w:r w:rsidRPr="00941487">
            <w:rPr>
              <w:rStyle w:val="Hyperlink"/>
            </w:rPr>
            <w:t>https://drive.google.com/file/d/1oE2tjUhp8GnOvtmKUaD3OY7uE_YpLSxP/view?usp=sharing</w:t>
          </w:r>
        </w:hyperlink>
      </w:hyperlink>
    </w:p>
    <w:p w14:paraId="09EB2884" w14:textId="7E3E0366" w:rsidR="00734ABA" w:rsidRDefault="00734ABA" w:rsidP="00734ABA">
      <w:pPr>
        <w:spacing w:after="0"/>
      </w:pPr>
      <w:r>
        <w:rPr>
          <w:b/>
          <w:bCs/>
          <w:u w:val="single"/>
        </w:rPr>
        <w:lastRenderedPageBreak/>
        <w:t>Overview of CASAS assessments</w:t>
      </w:r>
      <w:r>
        <w:t xml:space="preserve"> (Choose the assessment that you want to learn more about)</w:t>
      </w:r>
    </w:p>
    <w:p w14:paraId="149D2574" w14:textId="26B5A539" w:rsidR="00734ABA" w:rsidRPr="00734ABA" w:rsidRDefault="00734ABA" w:rsidP="003D0AFD">
      <w:hyperlink r:id="rId28" w:history="1">
        <w:r w:rsidRPr="00AC71A9">
          <w:rPr>
            <w:rStyle w:val="Hyperlink"/>
          </w:rPr>
          <w:t>https://www.casas.org/product-overviews/assessments</w:t>
        </w:r>
      </w:hyperlink>
      <w:r>
        <w:t xml:space="preserve"> </w:t>
      </w:r>
    </w:p>
    <w:p w14:paraId="46374D04" w14:textId="3EB9CFE6" w:rsidR="00941487" w:rsidRDefault="00941487" w:rsidP="0094148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TOPSpro Enterprise Sample Reports</w:t>
      </w:r>
    </w:p>
    <w:p w14:paraId="55F54F0E" w14:textId="64C0F14A" w:rsidR="00941487" w:rsidRPr="00941487" w:rsidRDefault="00941487" w:rsidP="003D0AFD">
      <w:pPr>
        <w:rPr>
          <w:u w:val="single"/>
        </w:rPr>
      </w:pPr>
      <w:hyperlink r:id="rId29" w:history="1">
        <w:r w:rsidRPr="00B741C8">
          <w:rPr>
            <w:rStyle w:val="Hyperlink"/>
          </w:rPr>
          <w:t>https://www.casas.org/product-overviews/software/topspro-enterprise/sample-reports#SkillsProfile</w:t>
        </w:r>
      </w:hyperlink>
      <w:r>
        <w:rPr>
          <w:u w:val="single"/>
        </w:rPr>
        <w:t xml:space="preserve"> </w:t>
      </w:r>
    </w:p>
    <w:p w14:paraId="625CC633" w14:textId="529269E5" w:rsidR="003D0AFD" w:rsidRDefault="003D0AFD" w:rsidP="003D0AFD">
      <w:r w:rsidRPr="00C45291">
        <w:rPr>
          <w:b/>
          <w:bCs/>
          <w:u w:val="single"/>
        </w:rPr>
        <w:t>Resources on</w:t>
      </w:r>
      <w:r>
        <w:t xml:space="preserve"> </w:t>
      </w:r>
      <w:hyperlink r:id="rId30" w:history="1">
        <w:r w:rsidRPr="00EC57F0">
          <w:rPr>
            <w:rStyle w:val="Hyperlink"/>
          </w:rPr>
          <w:t>www.mnabeassessment.com</w:t>
        </w:r>
      </w:hyperlink>
      <w:r>
        <w:t xml:space="preserve"> - </w:t>
      </w:r>
      <w:hyperlink r:id="rId31" w:history="1">
        <w:r w:rsidRPr="00EC57F0">
          <w:rPr>
            <w:rStyle w:val="Hyperlink"/>
          </w:rPr>
          <w:t>https://www.mnabeassessment.com/casas</w:t>
        </w:r>
      </w:hyperlink>
      <w:r>
        <w:t xml:space="preserve"> </w:t>
      </w:r>
    </w:p>
    <w:p w14:paraId="1CFDF270" w14:textId="77777777" w:rsidR="005A60FE" w:rsidRDefault="005A60FE"/>
    <w:sectPr w:rsidR="005A6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FE"/>
    <w:rsid w:val="000A3CC9"/>
    <w:rsid w:val="001B1CAD"/>
    <w:rsid w:val="00220DF1"/>
    <w:rsid w:val="002D11B3"/>
    <w:rsid w:val="002D4B84"/>
    <w:rsid w:val="0036731B"/>
    <w:rsid w:val="003D0AFD"/>
    <w:rsid w:val="003F1044"/>
    <w:rsid w:val="005A60FE"/>
    <w:rsid w:val="00734ABA"/>
    <w:rsid w:val="007524C4"/>
    <w:rsid w:val="00866D53"/>
    <w:rsid w:val="00941487"/>
    <w:rsid w:val="00952D15"/>
    <w:rsid w:val="00994D9A"/>
    <w:rsid w:val="00B61F40"/>
    <w:rsid w:val="00BC19A0"/>
    <w:rsid w:val="00BC7A28"/>
    <w:rsid w:val="00C45291"/>
    <w:rsid w:val="00D31E95"/>
    <w:rsid w:val="00DE25CE"/>
    <w:rsid w:val="00EC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893A7"/>
  <w15:chartTrackingRefBased/>
  <w15:docId w15:val="{99EBE4AA-7BF8-49AE-8058-ADD8050A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0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0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1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sas.org/docs/default-source/product-brochures/listening-steps-competency-blueprint.pdf?sfvrsn=f19e365a_8?Status=Master" TargetMode="External"/><Relationship Id="rId18" Type="http://schemas.openxmlformats.org/officeDocument/2006/relationships/hyperlink" Target="https://www.casas.org/product-overviews/assessments/math-goals-2" TargetMode="External"/><Relationship Id="rId26" Type="http://schemas.openxmlformats.org/officeDocument/2006/relationships/hyperlink" Target="https://drive.google.com/file/d/1oE2tjUhp8GnOvtmKUaD3OY7uE_YpLSxP/view?usp=shar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sas.org/docs/default-source/product-brochures/math-goals-2-sample-items-by-test-form-level.zip?sfvrsn=4941355a_16?Status=Master" TargetMode="External"/><Relationship Id="rId7" Type="http://schemas.openxmlformats.org/officeDocument/2006/relationships/hyperlink" Target="https://www.casas.org/product-overviews/assessments/reading-steps" TargetMode="External"/><Relationship Id="rId12" Type="http://schemas.openxmlformats.org/officeDocument/2006/relationships/hyperlink" Target="https://www.casas.org/docs/default-source/product-brochures/listening-steps-content-standard-blueprint.pdf?sfvrsn=1355365a_16?Status=Master" TargetMode="External"/><Relationship Id="rId17" Type="http://schemas.openxmlformats.org/officeDocument/2006/relationships/hyperlink" Target="https://www.casas.org/product-overviews/curriculum-management-instruction/sample-test-items/reading-goals" TargetMode="External"/><Relationship Id="rId25" Type="http://schemas.openxmlformats.org/officeDocument/2006/relationships/hyperlink" Target="https://www.casas.org/docs/default-source/pagecontents/casas-intake-screening-process-for-steps.pdf?sfvrsn=2e5c355a_8?Status=Master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sas.org/docs/default-source/product-brochures/reading-goals-test-blueprint-june-2018.pdf?sfvrsn=f09a3a5a_14?Status=Master" TargetMode="External"/><Relationship Id="rId20" Type="http://schemas.openxmlformats.org/officeDocument/2006/relationships/hyperlink" Target="https://www.casas.org/docs/default-source/product-brochures/math-goals-2-competency-blueprint.pdf?sfvrsn=819d365a_16?Status=Master" TargetMode="External"/><Relationship Id="rId29" Type="http://schemas.openxmlformats.org/officeDocument/2006/relationships/hyperlink" Target="https://www.casas.org/product-overviews/software/topspro-enterprise/sample-reports#SkillsProfil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nabeassessment.com/_files/ugd/0405eb_7090a21754e34133ba1a4c3b928f24b5.pdf" TargetMode="External"/><Relationship Id="rId11" Type="http://schemas.openxmlformats.org/officeDocument/2006/relationships/hyperlink" Target="https://www.casas.org/product-overviews/assessments/listening-steps" TargetMode="External"/><Relationship Id="rId24" Type="http://schemas.openxmlformats.org/officeDocument/2006/relationships/hyperlink" Target="https://www.casas.org/docs/default-source/pagecontents/casas-intake-screening-process-for-steps.pdf?sfvrsn=2e5c355a_8?Status=Master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mnabeassessment.com/_files/ugd/0405eb_62251e7aac53415fa028206ed011d969.pdf" TargetMode="External"/><Relationship Id="rId15" Type="http://schemas.openxmlformats.org/officeDocument/2006/relationships/hyperlink" Target="https://www.casas.org/product-overviews/assessments/reading-goals" TargetMode="External"/><Relationship Id="rId23" Type="http://schemas.openxmlformats.org/officeDocument/2006/relationships/hyperlink" Target="https://www.casas.org/product-overviews/curriculum-management-instruction/sample-test-items" TargetMode="External"/><Relationship Id="rId28" Type="http://schemas.openxmlformats.org/officeDocument/2006/relationships/hyperlink" Target="https://www.casas.org/product-overviews/assessments" TargetMode="External"/><Relationship Id="rId10" Type="http://schemas.openxmlformats.org/officeDocument/2006/relationships/hyperlink" Target="https://www.casas.org/docs/default-source/product-brochures/reading-steps-sample-items-by-test-form-level.zip?sfvrsn=e040355a_12?Status=Master" TargetMode="External"/><Relationship Id="rId19" Type="http://schemas.openxmlformats.org/officeDocument/2006/relationships/hyperlink" Target="https://www.casas.org/docs/default-source/product-brochures/math-goals-2-content-standard-blueprint.pdf?sfvrsn=6f4b365a_24?Status=Master" TargetMode="External"/><Relationship Id="rId31" Type="http://schemas.openxmlformats.org/officeDocument/2006/relationships/hyperlink" Target="https://www.mnabeassessment.com/casas" TargetMode="External"/><Relationship Id="rId4" Type="http://schemas.openxmlformats.org/officeDocument/2006/relationships/hyperlink" Target="http://training.casas.org" TargetMode="External"/><Relationship Id="rId9" Type="http://schemas.openxmlformats.org/officeDocument/2006/relationships/hyperlink" Target="https://www.casas.org/docs/default-source/product-brochures/reading-steps-competency-blueprint.pdf?sfvrsn=be9e365a_12?Status=Master" TargetMode="External"/><Relationship Id="rId14" Type="http://schemas.openxmlformats.org/officeDocument/2006/relationships/hyperlink" Target="https://www.casas.org/docs/default-source/practice-items/listening-steps-samples-items-audio-by-nrs-level.zip?sfvrsn=914a365a_18?Status=Master" TargetMode="External"/><Relationship Id="rId22" Type="http://schemas.openxmlformats.org/officeDocument/2006/relationships/hyperlink" Target="http://mnabe.org/accountability-reporting/performance-targets-results" TargetMode="External"/><Relationship Id="rId27" Type="http://schemas.openxmlformats.org/officeDocument/2006/relationships/hyperlink" Target="https://drive.google.com/file/d/1oE2tjUhp8GnOvtmKUaD3OY7uE_YpLSxP/view?usp=sharing" TargetMode="External"/><Relationship Id="rId30" Type="http://schemas.openxmlformats.org/officeDocument/2006/relationships/hyperlink" Target="http://www.mnabeassessment.com" TargetMode="External"/><Relationship Id="rId8" Type="http://schemas.openxmlformats.org/officeDocument/2006/relationships/hyperlink" Target="https://www.casas.org/docs/default-source/product-brochures/reading-steps-content-standard-blueprint.pdf?sfvrsn=1f55365a_26?Status=Ma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Olsen</dc:creator>
  <cp:keywords/>
  <dc:description/>
  <cp:lastModifiedBy>Marty Olsen</cp:lastModifiedBy>
  <cp:revision>4</cp:revision>
  <dcterms:created xsi:type="dcterms:W3CDTF">2025-04-10T19:31:00Z</dcterms:created>
  <dcterms:modified xsi:type="dcterms:W3CDTF">2025-04-10T19:31:00Z</dcterms:modified>
</cp:coreProperties>
</file>